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89" w:rsidRPr="00E17CFD" w:rsidRDefault="00EC0889" w:rsidP="00697A41">
      <w:pPr>
        <w:ind w:firstLine="284"/>
        <w:jc w:val="center"/>
        <w:rPr>
          <w:b/>
          <w:bCs/>
          <w:sz w:val="28"/>
        </w:rPr>
      </w:pPr>
      <w:r w:rsidRPr="00E17CFD">
        <w:rPr>
          <w:b/>
          <w:bCs/>
          <w:sz w:val="28"/>
        </w:rPr>
        <w:t xml:space="preserve">Соглашение </w:t>
      </w:r>
    </w:p>
    <w:p w:rsidR="00EC0889" w:rsidRPr="00E17CFD" w:rsidRDefault="00EC0889" w:rsidP="00697A41">
      <w:pPr>
        <w:ind w:firstLine="284"/>
        <w:jc w:val="center"/>
        <w:rPr>
          <w:b/>
          <w:bCs/>
          <w:sz w:val="28"/>
        </w:rPr>
      </w:pPr>
      <w:r w:rsidRPr="00E17CFD">
        <w:rPr>
          <w:b/>
          <w:bCs/>
          <w:sz w:val="28"/>
        </w:rPr>
        <w:t>о документообороте в электронном виде</w:t>
      </w:r>
    </w:p>
    <w:p w:rsidR="00EC0889" w:rsidRPr="00E17CFD" w:rsidRDefault="00EC0889" w:rsidP="00F95564">
      <w:pPr>
        <w:tabs>
          <w:tab w:val="left" w:pos="6946"/>
        </w:tabs>
        <w:spacing w:after="120"/>
        <w:ind w:firstLine="284"/>
        <w:jc w:val="both"/>
        <w:rPr>
          <w:b/>
          <w:sz w:val="28"/>
        </w:rPr>
      </w:pPr>
      <w:r w:rsidRPr="00E17CFD">
        <w:rPr>
          <w:b/>
          <w:sz w:val="28"/>
        </w:rPr>
        <w:t>г. Москва</w:t>
      </w:r>
      <w:r w:rsidRPr="00E17CFD">
        <w:rPr>
          <w:b/>
          <w:sz w:val="28"/>
        </w:rPr>
        <w:tab/>
        <w:t>«__» ______20</w:t>
      </w:r>
      <w:r w:rsidR="00A04682">
        <w:rPr>
          <w:b/>
          <w:sz w:val="28"/>
        </w:rPr>
        <w:t>2</w:t>
      </w:r>
      <w:r w:rsidR="0016592C">
        <w:rPr>
          <w:b/>
          <w:sz w:val="28"/>
        </w:rPr>
        <w:t>_</w:t>
      </w:r>
      <w:r w:rsidRPr="00E17CFD">
        <w:rPr>
          <w:b/>
          <w:sz w:val="28"/>
        </w:rPr>
        <w:t xml:space="preserve"> г.</w:t>
      </w:r>
    </w:p>
    <w:p w:rsidR="00F95564" w:rsidRDefault="00F95564" w:rsidP="00697A41">
      <w:pPr>
        <w:spacing w:after="120"/>
        <w:ind w:firstLine="284"/>
        <w:jc w:val="both"/>
        <w:rPr>
          <w:b/>
          <w:sz w:val="28"/>
        </w:rPr>
      </w:pPr>
    </w:p>
    <w:p w:rsidR="00EC0889" w:rsidRPr="00E17CFD" w:rsidRDefault="00EC0889" w:rsidP="00697A41">
      <w:pPr>
        <w:spacing w:after="120"/>
        <w:ind w:firstLine="284"/>
        <w:jc w:val="both"/>
        <w:rPr>
          <w:noProof/>
          <w:sz w:val="28"/>
        </w:rPr>
      </w:pPr>
      <w:r w:rsidRPr="00E17CFD">
        <w:rPr>
          <w:b/>
          <w:sz w:val="28"/>
        </w:rPr>
        <w:t>Общество с ограниченной ответственностью «Коммерсантъ КАРТОТЕКА»</w:t>
      </w:r>
      <w:r w:rsidRPr="00E17CFD">
        <w:rPr>
          <w:noProof/>
          <w:sz w:val="28"/>
        </w:rPr>
        <w:t xml:space="preserve">, именуемое в дальнейшем </w:t>
      </w:r>
      <w:r w:rsidR="000A097C" w:rsidRPr="00E17CFD">
        <w:rPr>
          <w:b/>
          <w:noProof/>
          <w:sz w:val="28"/>
        </w:rPr>
        <w:t>Сторона-1</w:t>
      </w:r>
      <w:r w:rsidRPr="00E17CFD">
        <w:rPr>
          <w:noProof/>
          <w:sz w:val="28"/>
        </w:rPr>
        <w:t xml:space="preserve">, в лице </w:t>
      </w:r>
      <w:r w:rsidRPr="00E17CFD">
        <w:rPr>
          <w:sz w:val="28"/>
        </w:rPr>
        <w:t xml:space="preserve">Генерального директора Малявкина Андрея Анатольевича, </w:t>
      </w:r>
      <w:r w:rsidRPr="00E17CFD">
        <w:rPr>
          <w:noProof/>
          <w:sz w:val="28"/>
        </w:rPr>
        <w:t>действующего на основании Устава,</w:t>
      </w:r>
      <w:r w:rsidRPr="00E17CFD">
        <w:rPr>
          <w:sz w:val="28"/>
        </w:rPr>
        <w:t xml:space="preserve"> </w:t>
      </w:r>
      <w:r w:rsidRPr="00E17CFD">
        <w:rPr>
          <w:noProof/>
          <w:sz w:val="28"/>
        </w:rPr>
        <w:t xml:space="preserve">с одной стороны, и _____________________________ в лице _________________, действующего на основании ____________ именуемое  в дальнейшем </w:t>
      </w:r>
      <w:r w:rsidR="000A097C" w:rsidRPr="00E17CFD">
        <w:rPr>
          <w:b/>
          <w:noProof/>
          <w:sz w:val="28"/>
        </w:rPr>
        <w:t>Сторона-2</w:t>
      </w:r>
      <w:r w:rsidRPr="00E17CFD">
        <w:rPr>
          <w:noProof/>
          <w:sz w:val="28"/>
        </w:rPr>
        <w:t>, с другой стороны,</w:t>
      </w:r>
      <w:r w:rsidRPr="00E17CFD">
        <w:rPr>
          <w:i/>
          <w:sz w:val="28"/>
        </w:rPr>
        <w:t xml:space="preserve"> </w:t>
      </w:r>
      <w:r w:rsidRPr="00E17CFD">
        <w:rPr>
          <w:sz w:val="28"/>
        </w:rPr>
        <w:t xml:space="preserve">совместно именуемые </w:t>
      </w:r>
      <w:r w:rsidRPr="00E17CFD">
        <w:rPr>
          <w:b/>
          <w:sz w:val="28"/>
        </w:rPr>
        <w:t>«Стороны»</w:t>
      </w:r>
      <w:r w:rsidRPr="00E17CFD">
        <w:rPr>
          <w:sz w:val="28"/>
        </w:rPr>
        <w:t xml:space="preserve">, </w:t>
      </w:r>
      <w:r w:rsidRPr="00E17CFD">
        <w:rPr>
          <w:noProof/>
          <w:sz w:val="28"/>
        </w:rPr>
        <w:t xml:space="preserve">заключили </w:t>
      </w:r>
      <w:r w:rsidR="000A097C" w:rsidRPr="00E17CFD">
        <w:rPr>
          <w:noProof/>
          <w:sz w:val="28"/>
        </w:rPr>
        <w:t>настоящее соглашение</w:t>
      </w:r>
      <w:r w:rsidRPr="00E17CFD">
        <w:rPr>
          <w:noProof/>
          <w:sz w:val="28"/>
        </w:rPr>
        <w:t xml:space="preserve"> (далее – </w:t>
      </w:r>
      <w:r w:rsidR="000A097C" w:rsidRPr="00E17CFD">
        <w:rPr>
          <w:noProof/>
          <w:sz w:val="28"/>
        </w:rPr>
        <w:t>Соглашение</w:t>
      </w:r>
      <w:r w:rsidRPr="00E17CFD">
        <w:rPr>
          <w:noProof/>
          <w:sz w:val="28"/>
        </w:rPr>
        <w:t>) о нижеследующем:</w:t>
      </w:r>
    </w:p>
    <w:p w:rsidR="00FC4DD1" w:rsidRPr="00E17CFD" w:rsidRDefault="00FC4DD1" w:rsidP="00697A41">
      <w:pPr>
        <w:ind w:firstLine="284"/>
        <w:rPr>
          <w:sz w:val="28"/>
        </w:rPr>
      </w:pPr>
    </w:p>
    <w:p w:rsidR="000A097C" w:rsidRPr="00E17CFD" w:rsidRDefault="00B82906" w:rsidP="00697A41">
      <w:pPr>
        <w:pStyle w:val="a3"/>
        <w:numPr>
          <w:ilvl w:val="0"/>
          <w:numId w:val="2"/>
        </w:numPr>
        <w:ind w:left="0" w:firstLine="284"/>
        <w:rPr>
          <w:b/>
          <w:sz w:val="28"/>
        </w:rPr>
      </w:pPr>
      <w:r w:rsidRPr="00E17CFD">
        <w:rPr>
          <w:b/>
          <w:sz w:val="28"/>
        </w:rPr>
        <w:t>Предмет соглашения</w:t>
      </w:r>
    </w:p>
    <w:p w:rsidR="000A097C" w:rsidRPr="00675E3F" w:rsidRDefault="00595196" w:rsidP="00697A41">
      <w:pPr>
        <w:pStyle w:val="a3"/>
        <w:numPr>
          <w:ilvl w:val="1"/>
          <w:numId w:val="2"/>
        </w:numPr>
        <w:ind w:left="0" w:firstLine="284"/>
        <w:jc w:val="both"/>
        <w:rPr>
          <w:sz w:val="28"/>
        </w:rPr>
      </w:pPr>
      <w:r w:rsidRPr="00E17CFD">
        <w:rPr>
          <w:sz w:val="28"/>
        </w:rPr>
        <w:t xml:space="preserve"> </w:t>
      </w:r>
      <w:r w:rsidR="00A835DB" w:rsidRPr="00E17CFD">
        <w:rPr>
          <w:sz w:val="28"/>
        </w:rPr>
        <w:t xml:space="preserve">Стороны с момента </w:t>
      </w:r>
      <w:r w:rsidR="00A835DB" w:rsidRPr="00675E3F">
        <w:rPr>
          <w:sz w:val="28"/>
        </w:rPr>
        <w:t>подписания настоящего соглашения в рамках действующих</w:t>
      </w:r>
      <w:r w:rsidR="005E0F95" w:rsidRPr="00675E3F">
        <w:rPr>
          <w:sz w:val="28"/>
        </w:rPr>
        <w:t xml:space="preserve"> и вновь заключенных </w:t>
      </w:r>
      <w:r w:rsidR="00C92974" w:rsidRPr="00675E3F">
        <w:rPr>
          <w:sz w:val="28"/>
        </w:rPr>
        <w:t>в период действия Соглашения</w:t>
      </w:r>
      <w:r w:rsidR="005E0F95" w:rsidRPr="00675E3F">
        <w:rPr>
          <w:sz w:val="28"/>
        </w:rPr>
        <w:t xml:space="preserve"> </w:t>
      </w:r>
      <w:r w:rsidR="00A835DB" w:rsidRPr="00675E3F">
        <w:rPr>
          <w:sz w:val="28"/>
        </w:rPr>
        <w:t>между Сторонами договоров</w:t>
      </w:r>
      <w:r w:rsidR="005F10AC" w:rsidRPr="00675E3F">
        <w:rPr>
          <w:sz w:val="28"/>
        </w:rPr>
        <w:t xml:space="preserve"> </w:t>
      </w:r>
      <w:r w:rsidR="00675E3F" w:rsidRPr="00675E3F">
        <w:rPr>
          <w:sz w:val="28"/>
        </w:rPr>
        <w:t>и иных сделок</w:t>
      </w:r>
      <w:r w:rsidR="00A835DB" w:rsidRPr="00675E3F">
        <w:rPr>
          <w:sz w:val="28"/>
        </w:rPr>
        <w:t xml:space="preserve"> применяют электронный документооборот</w:t>
      </w:r>
      <w:r w:rsidR="00E81DA1" w:rsidRPr="00675E3F">
        <w:rPr>
          <w:sz w:val="28"/>
        </w:rPr>
        <w:t>. Электронный документооборот осуществляется через специ</w:t>
      </w:r>
      <w:r w:rsidR="00AC6C16" w:rsidRPr="00675E3F">
        <w:rPr>
          <w:sz w:val="28"/>
        </w:rPr>
        <w:t xml:space="preserve">ализированного оператора </w:t>
      </w:r>
      <w:r w:rsidR="00886D3A" w:rsidRPr="00675E3F">
        <w:rPr>
          <w:sz w:val="28"/>
        </w:rPr>
        <w:t>по телекоммуникационным каналам связи</w:t>
      </w:r>
      <w:r w:rsidR="00A50E05" w:rsidRPr="00675E3F">
        <w:rPr>
          <w:sz w:val="28"/>
        </w:rPr>
        <w:t xml:space="preserve"> </w:t>
      </w:r>
      <w:r w:rsidR="005F10AC" w:rsidRPr="00675E3F">
        <w:rPr>
          <w:sz w:val="28"/>
        </w:rPr>
        <w:t xml:space="preserve">с использованием усиленной электронной подписи. </w:t>
      </w:r>
    </w:p>
    <w:p w:rsidR="00A50E05" w:rsidRPr="00675E3F" w:rsidRDefault="00F95564" w:rsidP="00697A41">
      <w:pPr>
        <w:pStyle w:val="a3"/>
        <w:numPr>
          <w:ilvl w:val="1"/>
          <w:numId w:val="2"/>
        </w:numPr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E156EA" w:rsidRPr="00675E3F">
        <w:rPr>
          <w:sz w:val="28"/>
        </w:rPr>
        <w:t>Электронные документы, подписанные  усиленной квалифицированной электронной подписью, признаются электронными документами, равнозначными документам на бумажном носителе, подписанными собственноручной подписью.</w:t>
      </w:r>
      <w:r w:rsidR="001A5C2E" w:rsidRPr="00675E3F">
        <w:rPr>
          <w:sz w:val="28"/>
        </w:rPr>
        <w:t xml:space="preserve"> </w:t>
      </w:r>
    </w:p>
    <w:p w:rsidR="001A5C2E" w:rsidRPr="00675E3F" w:rsidRDefault="001A5C2E" w:rsidP="00697A41">
      <w:pPr>
        <w:pStyle w:val="a3"/>
        <w:ind w:left="0" w:firstLine="284"/>
        <w:jc w:val="both"/>
        <w:rPr>
          <w:sz w:val="28"/>
        </w:rPr>
      </w:pPr>
    </w:p>
    <w:p w:rsidR="001A5C2E" w:rsidRPr="00675E3F" w:rsidRDefault="00B82906" w:rsidP="00697A41">
      <w:pPr>
        <w:pStyle w:val="a3"/>
        <w:numPr>
          <w:ilvl w:val="0"/>
          <w:numId w:val="2"/>
        </w:numPr>
        <w:ind w:left="0" w:firstLine="284"/>
        <w:jc w:val="both"/>
        <w:rPr>
          <w:sz w:val="28"/>
        </w:rPr>
      </w:pPr>
      <w:r w:rsidRPr="00675E3F">
        <w:rPr>
          <w:b/>
          <w:sz w:val="28"/>
        </w:rPr>
        <w:t>Общие положения</w:t>
      </w:r>
    </w:p>
    <w:p w:rsidR="001A5C2E" w:rsidRPr="00E17CFD" w:rsidRDefault="001A5C2E" w:rsidP="00697A41">
      <w:pPr>
        <w:pStyle w:val="a3"/>
        <w:numPr>
          <w:ilvl w:val="1"/>
          <w:numId w:val="2"/>
        </w:numPr>
        <w:ind w:left="0" w:firstLine="284"/>
        <w:jc w:val="both"/>
        <w:rPr>
          <w:sz w:val="28"/>
        </w:rPr>
      </w:pPr>
      <w:r w:rsidRPr="00675E3F">
        <w:rPr>
          <w:sz w:val="28"/>
        </w:rPr>
        <w:t xml:space="preserve"> </w:t>
      </w:r>
      <w:r w:rsidR="00886D3A" w:rsidRPr="00675E3F">
        <w:rPr>
          <w:sz w:val="28"/>
        </w:rPr>
        <w:t>Соглашение</w:t>
      </w:r>
      <w:r w:rsidRPr="00675E3F">
        <w:rPr>
          <w:sz w:val="28"/>
        </w:rPr>
        <w:t xml:space="preserve"> об электронном документообороте распространяется на все документы, обмен которыми осуществляется между </w:t>
      </w:r>
      <w:r w:rsidR="00E765B0" w:rsidRPr="00675E3F">
        <w:rPr>
          <w:sz w:val="28"/>
        </w:rPr>
        <w:t>С</w:t>
      </w:r>
      <w:r w:rsidRPr="00675E3F">
        <w:rPr>
          <w:sz w:val="28"/>
        </w:rPr>
        <w:t xml:space="preserve">торонами </w:t>
      </w:r>
      <w:r w:rsidR="00901AD3" w:rsidRPr="00675E3F">
        <w:rPr>
          <w:sz w:val="28"/>
        </w:rPr>
        <w:t>при исполнении своих обязательств по действующим</w:t>
      </w:r>
      <w:r w:rsidR="00C92974" w:rsidRPr="00675E3F">
        <w:rPr>
          <w:sz w:val="28"/>
        </w:rPr>
        <w:t xml:space="preserve"> и вновь заключенным в период действия Соглашения</w:t>
      </w:r>
      <w:r w:rsidR="00901AD3" w:rsidRPr="00675E3F">
        <w:rPr>
          <w:sz w:val="28"/>
        </w:rPr>
        <w:t xml:space="preserve"> договорам </w:t>
      </w:r>
      <w:r w:rsidR="00675E3F" w:rsidRPr="00675E3F">
        <w:rPr>
          <w:sz w:val="28"/>
        </w:rPr>
        <w:t>и иным сделкам</w:t>
      </w:r>
      <w:r w:rsidR="00901AD3" w:rsidRPr="00675E3F">
        <w:rPr>
          <w:sz w:val="28"/>
        </w:rPr>
        <w:t>, в том числе, но, не ограничиваясь, счета, счета-фактуры, акты сдачи-приемки услуг</w:t>
      </w:r>
      <w:r w:rsidR="00B50807" w:rsidRPr="00E17CFD">
        <w:rPr>
          <w:sz w:val="28"/>
        </w:rPr>
        <w:t xml:space="preserve"> и товарные накладные</w:t>
      </w:r>
      <w:r w:rsidR="005F763E">
        <w:rPr>
          <w:sz w:val="28"/>
        </w:rPr>
        <w:t>, у</w:t>
      </w:r>
      <w:r w:rsidR="005F763E" w:rsidRPr="005F763E">
        <w:rPr>
          <w:sz w:val="28"/>
        </w:rPr>
        <w:t xml:space="preserve">ниверсальный передаточный документ (далее – УПД) </w:t>
      </w:r>
      <w:r w:rsidR="00267DFA">
        <w:rPr>
          <w:sz w:val="28"/>
        </w:rPr>
        <w:t>Стороны 1</w:t>
      </w:r>
      <w:r w:rsidR="005F763E" w:rsidRPr="005F763E">
        <w:rPr>
          <w:sz w:val="28"/>
        </w:rPr>
        <w:t>, объединяющий в себе счет-фактуру и акт оказанных услуг</w:t>
      </w:r>
      <w:r w:rsidR="00267DFA">
        <w:rPr>
          <w:sz w:val="28"/>
        </w:rPr>
        <w:t>/товарную накладную</w:t>
      </w:r>
      <w:r w:rsidR="005F763E" w:rsidRPr="005F763E">
        <w:rPr>
          <w:sz w:val="28"/>
        </w:rPr>
        <w:t>.</w:t>
      </w:r>
    </w:p>
    <w:p w:rsidR="00040F28" w:rsidRPr="00E17CFD" w:rsidRDefault="0035277D" w:rsidP="00697A41">
      <w:pPr>
        <w:pStyle w:val="a3"/>
        <w:numPr>
          <w:ilvl w:val="1"/>
          <w:numId w:val="2"/>
        </w:numPr>
        <w:ind w:left="0" w:firstLine="284"/>
        <w:jc w:val="both"/>
        <w:rPr>
          <w:sz w:val="28"/>
        </w:rPr>
      </w:pPr>
      <w:r w:rsidRPr="0035277D">
        <w:rPr>
          <w:sz w:val="28"/>
        </w:rPr>
        <w:t xml:space="preserve"> К оформлению в электронном виде счетов-фактур, актам сдачи-приемки услуг и товарным накладным применяются требования Приказа ФНС РФ от 19 декабря 2018 г. N ММВ-7-15/820@, Приказа ФНС РФ от 30 ноября 2015 г. N ММВ-7-10/551@, Приказа ФНС РФ от 30 ноября 2015 г. N ММВ-7-10/552@</w:t>
      </w:r>
    </w:p>
    <w:p w:rsidR="00B50807" w:rsidRPr="00E17CFD" w:rsidRDefault="00F95564" w:rsidP="00697A41">
      <w:pPr>
        <w:pStyle w:val="a3"/>
        <w:numPr>
          <w:ilvl w:val="1"/>
          <w:numId w:val="2"/>
        </w:numPr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886D3A" w:rsidRPr="00E17CFD">
        <w:rPr>
          <w:sz w:val="28"/>
        </w:rPr>
        <w:t>При осуществлении электронного документооборота Стороны руководствуются</w:t>
      </w:r>
      <w:r w:rsidR="00B82906" w:rsidRPr="00E17CFD">
        <w:rPr>
          <w:sz w:val="28"/>
        </w:rPr>
        <w:t xml:space="preserve"> действующим законодательством, в том числе Гражданским Кодексом РФ,</w:t>
      </w:r>
      <w:r w:rsidR="00886D3A" w:rsidRPr="00E17CFD">
        <w:rPr>
          <w:sz w:val="28"/>
        </w:rPr>
        <w:t xml:space="preserve"> </w:t>
      </w:r>
      <w:r w:rsidR="00FD3A58" w:rsidRPr="00E17CFD">
        <w:rPr>
          <w:sz w:val="28"/>
        </w:rPr>
        <w:t>Федеральным законом от 06.04.2011 N 63-ФЗ «Об электронной подпис</w:t>
      </w:r>
      <w:bookmarkStart w:id="0" w:name="_GoBack"/>
      <w:bookmarkEnd w:id="0"/>
      <w:r w:rsidR="00FD3A58" w:rsidRPr="00E17CFD">
        <w:rPr>
          <w:sz w:val="28"/>
        </w:rPr>
        <w:t xml:space="preserve">и», </w:t>
      </w:r>
      <w:r w:rsidR="00B82906" w:rsidRPr="00E17CFD">
        <w:rPr>
          <w:sz w:val="28"/>
        </w:rPr>
        <w:t>Налоговым Кодексом РФ.</w:t>
      </w:r>
    </w:p>
    <w:p w:rsidR="00B82906" w:rsidRPr="00E17CFD" w:rsidRDefault="00F66D06" w:rsidP="00697A41">
      <w:pPr>
        <w:pStyle w:val="a3"/>
        <w:numPr>
          <w:ilvl w:val="1"/>
          <w:numId w:val="2"/>
        </w:numPr>
        <w:ind w:left="0" w:firstLine="284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576EE3" w:rsidRPr="00E17CFD">
        <w:rPr>
          <w:sz w:val="28"/>
        </w:rPr>
        <w:t>Стороны гарантируют наличие у них возможностей для приема и обработки данных электронных документов в соответствии с установленными действующим законодательством форматами и порядком.</w:t>
      </w:r>
    </w:p>
    <w:p w:rsidR="001406DB" w:rsidRPr="00E17CFD" w:rsidRDefault="00F66D06" w:rsidP="00697A41">
      <w:pPr>
        <w:pStyle w:val="a3"/>
        <w:numPr>
          <w:ilvl w:val="1"/>
          <w:numId w:val="2"/>
        </w:numPr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1406DB" w:rsidRPr="00E17CFD">
        <w:rPr>
          <w:sz w:val="28"/>
        </w:rPr>
        <w:t xml:space="preserve">В случае если Сторона-2 осуществляет электронный документооборот </w:t>
      </w:r>
      <w:r w:rsidR="00246055" w:rsidRPr="00E17CFD">
        <w:rPr>
          <w:sz w:val="28"/>
        </w:rPr>
        <w:t>не через специализированного оператора электронного документооборота Стороны-1</w:t>
      </w:r>
      <w:r w:rsidR="006A1A42" w:rsidRPr="00E17CFD">
        <w:rPr>
          <w:sz w:val="28"/>
        </w:rPr>
        <w:t xml:space="preserve"> (Открытое акционерное общество "</w:t>
      </w:r>
      <w:proofErr w:type="spellStart"/>
      <w:r w:rsidR="006A1A42" w:rsidRPr="00E17CFD">
        <w:rPr>
          <w:sz w:val="28"/>
        </w:rPr>
        <w:t>ИнфоТеКС</w:t>
      </w:r>
      <w:proofErr w:type="spellEnd"/>
      <w:r w:rsidR="006A1A42" w:rsidRPr="00E17CFD">
        <w:rPr>
          <w:sz w:val="28"/>
        </w:rPr>
        <w:t xml:space="preserve"> Интернет Траст")</w:t>
      </w:r>
      <w:r w:rsidR="00246055" w:rsidRPr="00E17CFD">
        <w:rPr>
          <w:sz w:val="28"/>
        </w:rPr>
        <w:t xml:space="preserve">, </w:t>
      </w:r>
      <w:r w:rsidR="009E6758" w:rsidRPr="00E17CFD">
        <w:rPr>
          <w:sz w:val="28"/>
        </w:rPr>
        <w:t xml:space="preserve"> </w:t>
      </w:r>
      <w:r w:rsidR="00246055" w:rsidRPr="00E17CFD">
        <w:rPr>
          <w:sz w:val="28"/>
        </w:rPr>
        <w:t xml:space="preserve">она обязана в течение 3 (трех) дней с момента подписания настоящего соглашения </w:t>
      </w:r>
      <w:r w:rsidR="00B068C0" w:rsidRPr="00E17CFD">
        <w:rPr>
          <w:sz w:val="28"/>
        </w:rPr>
        <w:t xml:space="preserve">предоставить </w:t>
      </w:r>
      <w:r w:rsidR="000122CB" w:rsidRPr="00E17CFD">
        <w:rPr>
          <w:sz w:val="28"/>
        </w:rPr>
        <w:t>наименовани</w:t>
      </w:r>
      <w:r w:rsidR="00B068C0" w:rsidRPr="00E17CFD">
        <w:rPr>
          <w:sz w:val="28"/>
        </w:rPr>
        <w:t>е</w:t>
      </w:r>
      <w:r w:rsidR="000122CB" w:rsidRPr="00E17CFD">
        <w:rPr>
          <w:sz w:val="28"/>
        </w:rPr>
        <w:t xml:space="preserve"> специализированного оператора электронного документооборота, чер</w:t>
      </w:r>
      <w:r w:rsidR="00B068C0" w:rsidRPr="00E17CFD">
        <w:rPr>
          <w:sz w:val="28"/>
        </w:rPr>
        <w:t xml:space="preserve">ез которого осуществляет </w:t>
      </w:r>
      <w:r w:rsidR="006A1A42" w:rsidRPr="00E17CFD">
        <w:rPr>
          <w:sz w:val="28"/>
        </w:rPr>
        <w:t xml:space="preserve">электронный </w:t>
      </w:r>
      <w:r w:rsidR="00B068C0" w:rsidRPr="00E17CFD">
        <w:rPr>
          <w:sz w:val="28"/>
        </w:rPr>
        <w:t xml:space="preserve">документооборот и присвоенный ей </w:t>
      </w:r>
      <w:r w:rsidR="00B068C0" w:rsidRPr="00E17CFD">
        <w:rPr>
          <w:sz w:val="28"/>
          <w:lang w:val="en-US"/>
        </w:rPr>
        <w:t>ID</w:t>
      </w:r>
      <w:r w:rsidR="00B068C0" w:rsidRPr="00E17CFD">
        <w:rPr>
          <w:sz w:val="28"/>
        </w:rPr>
        <w:t xml:space="preserve"> номер в системе такого оператора. </w:t>
      </w:r>
      <w:proofErr w:type="gramEnd"/>
    </w:p>
    <w:p w:rsidR="00B1785E" w:rsidRPr="00E17CFD" w:rsidRDefault="00F66D06" w:rsidP="00697A41">
      <w:pPr>
        <w:pStyle w:val="a3"/>
        <w:numPr>
          <w:ilvl w:val="1"/>
          <w:numId w:val="2"/>
        </w:numPr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B1785E" w:rsidRPr="00E17CFD">
        <w:rPr>
          <w:sz w:val="28"/>
        </w:rPr>
        <w:t xml:space="preserve">В случае если в течение </w:t>
      </w:r>
      <w:r w:rsidR="00F05EAC" w:rsidRPr="00E17CFD">
        <w:rPr>
          <w:sz w:val="28"/>
        </w:rPr>
        <w:t xml:space="preserve">срока действия настоящего Соглашения </w:t>
      </w:r>
      <w:r w:rsidR="00B63A73" w:rsidRPr="00E17CFD">
        <w:rPr>
          <w:sz w:val="28"/>
        </w:rPr>
        <w:t xml:space="preserve">Сторона-2 заключит договор </w:t>
      </w:r>
      <w:r w:rsidR="00485E0A" w:rsidRPr="00E17CFD">
        <w:rPr>
          <w:sz w:val="28"/>
        </w:rPr>
        <w:t xml:space="preserve">со специализированным оператором на оказание услуг по осуществлению электронного документооборота, она обязана в течение 3 (трех) дней </w:t>
      </w:r>
      <w:r w:rsidR="00EE10E8" w:rsidRPr="00E17CFD">
        <w:rPr>
          <w:sz w:val="28"/>
        </w:rPr>
        <w:t xml:space="preserve">с момента заключения такого договора </w:t>
      </w:r>
      <w:r w:rsidR="00485E0A" w:rsidRPr="00E17CFD">
        <w:rPr>
          <w:sz w:val="28"/>
        </w:rPr>
        <w:t xml:space="preserve">сообщить Стороне-1 наименование специализированного оператора и </w:t>
      </w:r>
      <w:r w:rsidR="00BF4C02" w:rsidRPr="00E17CFD">
        <w:rPr>
          <w:sz w:val="28"/>
        </w:rPr>
        <w:t xml:space="preserve">присвоенный ей </w:t>
      </w:r>
      <w:r w:rsidR="00485E0A" w:rsidRPr="00E17CFD">
        <w:rPr>
          <w:sz w:val="28"/>
          <w:lang w:val="en-US"/>
        </w:rPr>
        <w:t>ID</w:t>
      </w:r>
      <w:r w:rsidR="00485E0A" w:rsidRPr="00E17CFD">
        <w:rPr>
          <w:sz w:val="28"/>
        </w:rPr>
        <w:t xml:space="preserve"> номер в его системе. </w:t>
      </w:r>
    </w:p>
    <w:p w:rsidR="0077735A" w:rsidRPr="00E17CFD" w:rsidRDefault="00F66D06" w:rsidP="00697A41">
      <w:pPr>
        <w:pStyle w:val="a3"/>
        <w:numPr>
          <w:ilvl w:val="1"/>
          <w:numId w:val="2"/>
        </w:numPr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77735A" w:rsidRPr="00E17CFD">
        <w:rPr>
          <w:sz w:val="28"/>
        </w:rPr>
        <w:t>В случае если Сторона-2 не зарегистрирована в системе ни одного из спец</w:t>
      </w:r>
      <w:r w:rsidR="003A0E64" w:rsidRPr="00E17CFD">
        <w:rPr>
          <w:sz w:val="28"/>
        </w:rPr>
        <w:t xml:space="preserve">иализированных операторов, приведенных в перечне </w:t>
      </w:r>
      <w:r w:rsidR="004A352B" w:rsidRPr="00E17CFD">
        <w:rPr>
          <w:sz w:val="28"/>
        </w:rPr>
        <w:t xml:space="preserve">операторов электронного документооборота, включенных в Сеть доверия Федеральной налоговой службы РФ, она обязана в течение 3 (трех) дней </w:t>
      </w:r>
      <w:r w:rsidR="00BD2C33" w:rsidRPr="00E17CFD">
        <w:rPr>
          <w:sz w:val="28"/>
        </w:rPr>
        <w:t xml:space="preserve">с момента подписания настоящего соглашения </w:t>
      </w:r>
      <w:r w:rsidR="004A352B" w:rsidRPr="00E17CFD">
        <w:rPr>
          <w:sz w:val="28"/>
        </w:rPr>
        <w:t>зарегистрироваться в системе специализированного оператора - Открыто</w:t>
      </w:r>
      <w:r w:rsidR="00BD2C33" w:rsidRPr="00E17CFD">
        <w:rPr>
          <w:sz w:val="28"/>
        </w:rPr>
        <w:t>го</w:t>
      </w:r>
      <w:r w:rsidR="004A352B" w:rsidRPr="00E17CFD">
        <w:rPr>
          <w:sz w:val="28"/>
        </w:rPr>
        <w:t xml:space="preserve"> акционерно</w:t>
      </w:r>
      <w:r w:rsidR="00BD2C33" w:rsidRPr="00E17CFD">
        <w:rPr>
          <w:sz w:val="28"/>
        </w:rPr>
        <w:t>го</w:t>
      </w:r>
      <w:r w:rsidR="004A352B" w:rsidRPr="00E17CFD">
        <w:rPr>
          <w:sz w:val="28"/>
        </w:rPr>
        <w:t xml:space="preserve"> обществ</w:t>
      </w:r>
      <w:r w:rsidR="00BD2C33" w:rsidRPr="00E17CFD">
        <w:rPr>
          <w:sz w:val="28"/>
        </w:rPr>
        <w:t>а</w:t>
      </w:r>
      <w:r w:rsidR="004A352B" w:rsidRPr="00E17CFD">
        <w:rPr>
          <w:sz w:val="28"/>
        </w:rPr>
        <w:t xml:space="preserve"> "</w:t>
      </w:r>
      <w:proofErr w:type="spellStart"/>
      <w:r w:rsidR="004A352B" w:rsidRPr="00E17CFD">
        <w:rPr>
          <w:sz w:val="28"/>
        </w:rPr>
        <w:t>ИнфоТеКС</w:t>
      </w:r>
      <w:proofErr w:type="spellEnd"/>
      <w:r w:rsidR="004A352B" w:rsidRPr="00E17CFD">
        <w:rPr>
          <w:sz w:val="28"/>
        </w:rPr>
        <w:t xml:space="preserve"> Интернет Траст".</w:t>
      </w:r>
      <w:r w:rsidR="00F126F3" w:rsidRPr="00E17CFD">
        <w:rPr>
          <w:sz w:val="28"/>
        </w:rPr>
        <w:t xml:space="preserve"> </w:t>
      </w:r>
      <w:proofErr w:type="gramStart"/>
      <w:r w:rsidR="00F126F3" w:rsidRPr="00E17CFD">
        <w:rPr>
          <w:sz w:val="28"/>
        </w:rPr>
        <w:t xml:space="preserve">При этом </w:t>
      </w:r>
      <w:r w:rsidR="0069479B" w:rsidRPr="00E17CFD">
        <w:rPr>
          <w:sz w:val="28"/>
        </w:rPr>
        <w:t>в случае если Сторона-2</w:t>
      </w:r>
      <w:r w:rsidR="003D289D" w:rsidRPr="00E17CFD">
        <w:rPr>
          <w:sz w:val="28"/>
        </w:rPr>
        <w:t xml:space="preserve"> обязана</w:t>
      </w:r>
      <w:r w:rsidR="0069479B" w:rsidRPr="00E17CFD">
        <w:rPr>
          <w:sz w:val="28"/>
        </w:rPr>
        <w:t xml:space="preserve"> </w:t>
      </w:r>
      <w:r w:rsidR="00753BD1">
        <w:rPr>
          <w:sz w:val="28"/>
        </w:rPr>
        <w:t xml:space="preserve">в соответствии с </w:t>
      </w:r>
      <w:r w:rsidR="0069479B" w:rsidRPr="00E17CFD">
        <w:rPr>
          <w:sz w:val="28"/>
        </w:rPr>
        <w:t>действующим законодательством выставлять и направлять счета-фактуры</w:t>
      </w:r>
      <w:r w:rsidR="008A3B8D">
        <w:rPr>
          <w:sz w:val="28"/>
        </w:rPr>
        <w:t>,</w:t>
      </w:r>
      <w:r w:rsidR="00766811" w:rsidRPr="00E17CFD">
        <w:rPr>
          <w:sz w:val="28"/>
        </w:rPr>
        <w:t xml:space="preserve"> </w:t>
      </w:r>
      <w:r w:rsidR="003D289D" w:rsidRPr="00E17CFD">
        <w:rPr>
          <w:sz w:val="28"/>
        </w:rPr>
        <w:t xml:space="preserve">она выполняет такие обязательства </w:t>
      </w:r>
      <w:r w:rsidR="00BD39F3" w:rsidRPr="00E17CFD">
        <w:rPr>
          <w:sz w:val="28"/>
        </w:rPr>
        <w:t>в порядке и на условиях, установленными соответствующим</w:t>
      </w:r>
      <w:r w:rsidR="003D289D" w:rsidRPr="00E17CFD">
        <w:rPr>
          <w:sz w:val="28"/>
        </w:rPr>
        <w:t xml:space="preserve"> договор</w:t>
      </w:r>
      <w:r w:rsidR="00BD39F3" w:rsidRPr="00E17CFD">
        <w:rPr>
          <w:sz w:val="28"/>
        </w:rPr>
        <w:t xml:space="preserve">ом. </w:t>
      </w:r>
      <w:proofErr w:type="gramEnd"/>
    </w:p>
    <w:p w:rsidR="00576EE3" w:rsidRPr="00E17CFD" w:rsidRDefault="00F66D06" w:rsidP="00697A41">
      <w:pPr>
        <w:pStyle w:val="a3"/>
        <w:numPr>
          <w:ilvl w:val="1"/>
          <w:numId w:val="2"/>
        </w:numPr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 w:rsidR="00981E16" w:rsidRPr="00E17CFD">
        <w:rPr>
          <w:sz w:val="28"/>
        </w:rPr>
        <w:t>Сторона</w:t>
      </w:r>
      <w:r w:rsidR="00A30BB5" w:rsidRPr="00E17CFD">
        <w:rPr>
          <w:sz w:val="28"/>
        </w:rPr>
        <w:t>,</w:t>
      </w:r>
      <w:r w:rsidR="00981E16" w:rsidRPr="00E17CFD">
        <w:rPr>
          <w:sz w:val="28"/>
        </w:rPr>
        <w:t xml:space="preserve"> </w:t>
      </w:r>
      <w:r w:rsidR="00753BD1">
        <w:rPr>
          <w:sz w:val="28"/>
        </w:rPr>
        <w:t xml:space="preserve"> зарегистрированная в системе специализированного оператора и </w:t>
      </w:r>
      <w:r w:rsidR="00981E16" w:rsidRPr="00E17CFD">
        <w:rPr>
          <w:sz w:val="28"/>
        </w:rPr>
        <w:t>обязанная предостав</w:t>
      </w:r>
      <w:r w:rsidR="004B470B">
        <w:rPr>
          <w:sz w:val="28"/>
        </w:rPr>
        <w:t>лят</w:t>
      </w:r>
      <w:r w:rsidR="00981E16" w:rsidRPr="00E17CFD">
        <w:rPr>
          <w:sz w:val="28"/>
        </w:rPr>
        <w:t>ь акт</w:t>
      </w:r>
      <w:r w:rsidR="00A30BB5" w:rsidRPr="00E17CFD">
        <w:rPr>
          <w:sz w:val="28"/>
        </w:rPr>
        <w:t xml:space="preserve"> сдачи-приемки оказанных услуг/ </w:t>
      </w:r>
      <w:r w:rsidR="00981E16" w:rsidRPr="00E17CFD">
        <w:rPr>
          <w:sz w:val="28"/>
        </w:rPr>
        <w:t>товарную накладную</w:t>
      </w:r>
      <w:r w:rsidR="005026C9" w:rsidRPr="00E17CFD">
        <w:rPr>
          <w:sz w:val="28"/>
        </w:rPr>
        <w:t xml:space="preserve"> и счет-фактуру</w:t>
      </w:r>
      <w:r w:rsidR="00D602E2">
        <w:rPr>
          <w:sz w:val="28"/>
        </w:rPr>
        <w:t xml:space="preserve"> или</w:t>
      </w:r>
      <w:r w:rsidR="009B7E0F">
        <w:rPr>
          <w:sz w:val="28"/>
        </w:rPr>
        <w:t xml:space="preserve"> УПД</w:t>
      </w:r>
      <w:r w:rsidR="00981E16" w:rsidRPr="00E17CFD">
        <w:rPr>
          <w:sz w:val="28"/>
        </w:rPr>
        <w:t xml:space="preserve"> формирует</w:t>
      </w:r>
      <w:proofErr w:type="gramEnd"/>
      <w:r w:rsidR="00981E16" w:rsidRPr="00E17CFD">
        <w:rPr>
          <w:sz w:val="28"/>
        </w:rPr>
        <w:t xml:space="preserve"> и направляет их через специализированного оператора электронного документооборота </w:t>
      </w:r>
      <w:r w:rsidR="006F7636" w:rsidRPr="00E17CFD">
        <w:rPr>
          <w:sz w:val="28"/>
        </w:rPr>
        <w:t>в срок, установленный договором</w:t>
      </w:r>
      <w:r w:rsidR="00981E16" w:rsidRPr="00E17CFD">
        <w:rPr>
          <w:sz w:val="28"/>
        </w:rPr>
        <w:t xml:space="preserve">. </w:t>
      </w:r>
      <w:r w:rsidR="006F7636" w:rsidRPr="00E17CFD">
        <w:rPr>
          <w:sz w:val="28"/>
        </w:rPr>
        <w:t>Сторона, получившая электронный документ,</w:t>
      </w:r>
      <w:r w:rsidR="00981E16" w:rsidRPr="00E17CFD">
        <w:rPr>
          <w:sz w:val="28"/>
        </w:rPr>
        <w:t xml:space="preserve"> в течение 5 (пяти) рабочих дней подпис</w:t>
      </w:r>
      <w:r w:rsidR="006F7636" w:rsidRPr="00E17CFD">
        <w:rPr>
          <w:sz w:val="28"/>
        </w:rPr>
        <w:t xml:space="preserve">ывает </w:t>
      </w:r>
      <w:r w:rsidR="00981E16" w:rsidRPr="00E17CFD">
        <w:rPr>
          <w:sz w:val="28"/>
        </w:rPr>
        <w:t>Акт сдачи-приемки оказанных услуг/Товарную накладную</w:t>
      </w:r>
      <w:r w:rsidR="00D602E2">
        <w:rPr>
          <w:sz w:val="28"/>
        </w:rPr>
        <w:t xml:space="preserve"> или УПД</w:t>
      </w:r>
      <w:r w:rsidR="00981E16" w:rsidRPr="00E17CFD">
        <w:rPr>
          <w:sz w:val="28"/>
        </w:rPr>
        <w:t xml:space="preserve"> и направ</w:t>
      </w:r>
      <w:r w:rsidR="00E1085B">
        <w:rPr>
          <w:sz w:val="28"/>
        </w:rPr>
        <w:t>ляет</w:t>
      </w:r>
      <w:r w:rsidR="00981E16" w:rsidRPr="00E17CFD">
        <w:rPr>
          <w:sz w:val="28"/>
        </w:rPr>
        <w:t xml:space="preserve"> </w:t>
      </w:r>
      <w:proofErr w:type="gramStart"/>
      <w:r w:rsidR="00981E16" w:rsidRPr="00E17CFD">
        <w:rPr>
          <w:sz w:val="28"/>
        </w:rPr>
        <w:t>его</w:t>
      </w:r>
      <w:proofErr w:type="gramEnd"/>
      <w:r w:rsidR="00981E16" w:rsidRPr="00E17CFD">
        <w:rPr>
          <w:sz w:val="28"/>
        </w:rPr>
        <w:t xml:space="preserve">/её </w:t>
      </w:r>
      <w:r w:rsidR="006F7636" w:rsidRPr="00E17CFD">
        <w:rPr>
          <w:sz w:val="28"/>
        </w:rPr>
        <w:t>другой Стороне</w:t>
      </w:r>
      <w:r w:rsidR="00981E16" w:rsidRPr="00E17CFD">
        <w:rPr>
          <w:sz w:val="28"/>
        </w:rPr>
        <w:t>. При наличии</w:t>
      </w:r>
      <w:r w:rsidR="006F7636" w:rsidRPr="00E17CFD">
        <w:rPr>
          <w:sz w:val="28"/>
        </w:rPr>
        <w:t xml:space="preserve"> у Стороны, получившей электронный документ,</w:t>
      </w:r>
      <w:r w:rsidR="00981E16" w:rsidRPr="00E17CFD">
        <w:rPr>
          <w:sz w:val="28"/>
        </w:rPr>
        <w:t xml:space="preserve"> мотивированных возражений, </w:t>
      </w:r>
      <w:r w:rsidR="006F7636" w:rsidRPr="00E17CFD">
        <w:rPr>
          <w:sz w:val="28"/>
        </w:rPr>
        <w:t xml:space="preserve">она </w:t>
      </w:r>
      <w:r w:rsidR="00981E16" w:rsidRPr="00E17CFD">
        <w:rPr>
          <w:sz w:val="28"/>
        </w:rPr>
        <w:t xml:space="preserve">обязуется в тот же срок направить их в адрес </w:t>
      </w:r>
      <w:r w:rsidR="00A30BB5" w:rsidRPr="00E17CFD">
        <w:rPr>
          <w:sz w:val="28"/>
        </w:rPr>
        <w:t>другой Стороны</w:t>
      </w:r>
      <w:r w:rsidR="00981E16" w:rsidRPr="00E17CFD">
        <w:rPr>
          <w:sz w:val="28"/>
        </w:rPr>
        <w:t xml:space="preserve">. </w:t>
      </w:r>
      <w:proofErr w:type="gramStart"/>
      <w:r w:rsidR="00981E16" w:rsidRPr="00E17CFD">
        <w:rPr>
          <w:sz w:val="28"/>
        </w:rPr>
        <w:t xml:space="preserve">В случае, если </w:t>
      </w:r>
      <w:r w:rsidR="00A30BB5" w:rsidRPr="00E17CFD">
        <w:rPr>
          <w:sz w:val="28"/>
        </w:rPr>
        <w:t>Сторона, направившая электронный документ,</w:t>
      </w:r>
      <w:r w:rsidR="00981E16" w:rsidRPr="00E17CFD">
        <w:rPr>
          <w:sz w:val="28"/>
        </w:rPr>
        <w:t xml:space="preserve"> в течение 5 (пяти) рабочих дней не получит ни подписанного акта сдачи-приемки  оказанных услуг</w:t>
      </w:r>
      <w:r w:rsidR="00A30BB5" w:rsidRPr="00E17CFD">
        <w:rPr>
          <w:sz w:val="28"/>
        </w:rPr>
        <w:t>/товарной накладной</w:t>
      </w:r>
      <w:r w:rsidR="00D602E2">
        <w:rPr>
          <w:sz w:val="28"/>
        </w:rPr>
        <w:t>, либо УПД</w:t>
      </w:r>
      <w:r w:rsidR="00981E16" w:rsidRPr="00E17CFD">
        <w:rPr>
          <w:sz w:val="28"/>
        </w:rPr>
        <w:t>, ни мотивированных возражений от его</w:t>
      </w:r>
      <w:r w:rsidR="00A30BB5" w:rsidRPr="00E17CFD">
        <w:rPr>
          <w:sz w:val="28"/>
        </w:rPr>
        <w:t>/ее</w:t>
      </w:r>
      <w:r w:rsidR="00981E16" w:rsidRPr="00E17CFD">
        <w:rPr>
          <w:sz w:val="28"/>
        </w:rPr>
        <w:t xml:space="preserve"> подписания, акт сдачи-приемки оказанных услуг/товарная накладная</w:t>
      </w:r>
      <w:r w:rsidR="00D602E2">
        <w:rPr>
          <w:sz w:val="28"/>
        </w:rPr>
        <w:t xml:space="preserve"> или УПД</w:t>
      </w:r>
      <w:r w:rsidR="00981E16" w:rsidRPr="00E17CFD">
        <w:rPr>
          <w:sz w:val="28"/>
        </w:rPr>
        <w:t xml:space="preserve"> считается подписанным (ой), а услуги (товар) оказанными/полученным в полном объеме.</w:t>
      </w:r>
      <w:proofErr w:type="gramEnd"/>
    </w:p>
    <w:p w:rsidR="00246055" w:rsidRDefault="00F66D06" w:rsidP="00697A41">
      <w:pPr>
        <w:pStyle w:val="a3"/>
        <w:numPr>
          <w:ilvl w:val="1"/>
          <w:numId w:val="2"/>
        </w:numPr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246055" w:rsidRPr="00E17CFD">
        <w:rPr>
          <w:sz w:val="28"/>
        </w:rPr>
        <w:t xml:space="preserve">Обмен иными документами в электронном виде осуществляется в сроки, установленные </w:t>
      </w:r>
      <w:r w:rsidR="009036DE" w:rsidRPr="00E17CFD">
        <w:rPr>
          <w:sz w:val="28"/>
        </w:rPr>
        <w:t xml:space="preserve">для таких документов действующими между Сторонами </w:t>
      </w:r>
      <w:r w:rsidR="00246055" w:rsidRPr="00E17CFD">
        <w:rPr>
          <w:sz w:val="28"/>
        </w:rPr>
        <w:t xml:space="preserve">договорами/соглашениями. </w:t>
      </w:r>
    </w:p>
    <w:p w:rsidR="002E7B03" w:rsidRDefault="002E7B03" w:rsidP="00697A41">
      <w:pPr>
        <w:ind w:firstLine="284"/>
        <w:jc w:val="both"/>
        <w:rPr>
          <w:sz w:val="28"/>
        </w:rPr>
      </w:pPr>
    </w:p>
    <w:p w:rsidR="002E7B03" w:rsidRPr="002E7B03" w:rsidRDefault="002E7B03" w:rsidP="00697A41">
      <w:pPr>
        <w:ind w:firstLine="284"/>
        <w:jc w:val="both"/>
        <w:rPr>
          <w:sz w:val="28"/>
        </w:rPr>
      </w:pPr>
    </w:p>
    <w:p w:rsidR="00617C3B" w:rsidRPr="00E17CFD" w:rsidRDefault="00617C3B" w:rsidP="00697A41">
      <w:pPr>
        <w:pStyle w:val="a3"/>
        <w:numPr>
          <w:ilvl w:val="0"/>
          <w:numId w:val="2"/>
        </w:numPr>
        <w:ind w:left="0" w:firstLine="284"/>
        <w:jc w:val="both"/>
        <w:rPr>
          <w:sz w:val="28"/>
        </w:rPr>
      </w:pPr>
      <w:r w:rsidRPr="00E17CFD">
        <w:rPr>
          <w:b/>
          <w:sz w:val="28"/>
        </w:rPr>
        <w:t>Заключительные положения</w:t>
      </w:r>
    </w:p>
    <w:p w:rsidR="00617C3B" w:rsidRPr="00E17CFD" w:rsidRDefault="00F66D06" w:rsidP="00697A41">
      <w:pPr>
        <w:pStyle w:val="a3"/>
        <w:numPr>
          <w:ilvl w:val="1"/>
          <w:numId w:val="2"/>
        </w:numPr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617C3B" w:rsidRPr="00E17CFD">
        <w:rPr>
          <w:sz w:val="28"/>
        </w:rPr>
        <w:t xml:space="preserve">Настоящее соглашение вступает в силу со дня его подписания и распространяется на все действующие отношения </w:t>
      </w:r>
      <w:r w:rsidR="00D062A7" w:rsidRPr="00E17CFD">
        <w:rPr>
          <w:sz w:val="28"/>
        </w:rPr>
        <w:t xml:space="preserve">Сторон. </w:t>
      </w:r>
    </w:p>
    <w:p w:rsidR="00D062A7" w:rsidRPr="00E17CFD" w:rsidRDefault="00F66D06" w:rsidP="00697A41">
      <w:pPr>
        <w:pStyle w:val="a3"/>
        <w:numPr>
          <w:ilvl w:val="1"/>
          <w:numId w:val="2"/>
        </w:numPr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D062A7" w:rsidRPr="00E17CFD">
        <w:rPr>
          <w:sz w:val="28"/>
        </w:rPr>
        <w:t xml:space="preserve">Ни одна из Сторон не вправе расторгнуть настоящее соглашение в одностороннем порядке. </w:t>
      </w:r>
    </w:p>
    <w:p w:rsidR="00D062A7" w:rsidRPr="00E17CFD" w:rsidRDefault="00F66D06" w:rsidP="00697A41">
      <w:pPr>
        <w:pStyle w:val="a3"/>
        <w:numPr>
          <w:ilvl w:val="1"/>
          <w:numId w:val="2"/>
        </w:numPr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D062A7" w:rsidRPr="00E17CFD">
        <w:rPr>
          <w:sz w:val="28"/>
        </w:rPr>
        <w:t>Настоящее соглашение может быть изменено или дополнено только по соглашению Сторон</w:t>
      </w:r>
      <w:r w:rsidR="00082261" w:rsidRPr="00E17CFD">
        <w:rPr>
          <w:sz w:val="28"/>
        </w:rPr>
        <w:t>.</w:t>
      </w:r>
    </w:p>
    <w:p w:rsidR="00082261" w:rsidRDefault="00F66D06" w:rsidP="00697A41">
      <w:pPr>
        <w:pStyle w:val="a3"/>
        <w:numPr>
          <w:ilvl w:val="1"/>
          <w:numId w:val="2"/>
        </w:numPr>
        <w:ind w:left="0" w:firstLine="284"/>
        <w:jc w:val="both"/>
        <w:rPr>
          <w:sz w:val="28"/>
        </w:rPr>
      </w:pPr>
      <w:r>
        <w:rPr>
          <w:sz w:val="28"/>
        </w:rPr>
        <w:t xml:space="preserve"> </w:t>
      </w:r>
      <w:r w:rsidR="00082261" w:rsidRPr="00E17CFD">
        <w:rPr>
          <w:sz w:val="28"/>
        </w:rPr>
        <w:t xml:space="preserve">Настоящее соглашение составлено в двух экземплярах имеющих равную юридическую силу по одному для каждой из Сторон. </w:t>
      </w:r>
    </w:p>
    <w:p w:rsidR="00E17CFD" w:rsidRPr="00E17CFD" w:rsidRDefault="00E17CFD" w:rsidP="00697A41">
      <w:pPr>
        <w:pStyle w:val="a3"/>
        <w:ind w:left="0" w:firstLine="284"/>
        <w:jc w:val="both"/>
        <w:rPr>
          <w:sz w:val="28"/>
        </w:rPr>
      </w:pPr>
    </w:p>
    <w:p w:rsidR="00082261" w:rsidRPr="00E17CFD" w:rsidRDefault="00082261" w:rsidP="00697A41">
      <w:pPr>
        <w:pStyle w:val="a3"/>
        <w:numPr>
          <w:ilvl w:val="0"/>
          <w:numId w:val="2"/>
        </w:numPr>
        <w:ind w:left="0" w:firstLine="284"/>
        <w:jc w:val="both"/>
        <w:rPr>
          <w:sz w:val="28"/>
        </w:rPr>
      </w:pPr>
      <w:r w:rsidRPr="00E17CFD">
        <w:rPr>
          <w:b/>
          <w:sz w:val="28"/>
        </w:rPr>
        <w:t>Реквизиты сторон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81"/>
        <w:gridCol w:w="4990"/>
      </w:tblGrid>
      <w:tr w:rsidR="00082261" w:rsidRPr="00E17CFD" w:rsidTr="00804A79">
        <w:tc>
          <w:tcPr>
            <w:tcW w:w="4581" w:type="dxa"/>
          </w:tcPr>
          <w:p w:rsidR="00082261" w:rsidRPr="00E17CFD" w:rsidRDefault="00082261" w:rsidP="00697A41">
            <w:pPr>
              <w:rPr>
                <w:color w:val="000000"/>
                <w:sz w:val="28"/>
              </w:rPr>
            </w:pPr>
            <w:r w:rsidRPr="00E17CFD">
              <w:rPr>
                <w:color w:val="000000"/>
                <w:sz w:val="28"/>
              </w:rPr>
              <w:t>Сторона-1</w:t>
            </w:r>
          </w:p>
        </w:tc>
        <w:tc>
          <w:tcPr>
            <w:tcW w:w="4990" w:type="dxa"/>
          </w:tcPr>
          <w:p w:rsidR="00082261" w:rsidRPr="00E17CFD" w:rsidRDefault="00082261" w:rsidP="00697A41">
            <w:pPr>
              <w:ind w:firstLine="284"/>
              <w:rPr>
                <w:color w:val="000000"/>
                <w:sz w:val="28"/>
              </w:rPr>
            </w:pPr>
            <w:r w:rsidRPr="00E17CFD">
              <w:rPr>
                <w:color w:val="000000"/>
                <w:sz w:val="28"/>
              </w:rPr>
              <w:t>Сторона -2</w:t>
            </w:r>
          </w:p>
        </w:tc>
      </w:tr>
      <w:tr w:rsidR="00082261" w:rsidRPr="00E17CFD" w:rsidTr="00804A79">
        <w:trPr>
          <w:trHeight w:val="989"/>
        </w:trPr>
        <w:tc>
          <w:tcPr>
            <w:tcW w:w="4581" w:type="dxa"/>
            <w:vMerge w:val="restart"/>
          </w:tcPr>
          <w:p w:rsidR="00082261" w:rsidRPr="00E17CFD" w:rsidRDefault="00082261" w:rsidP="00697A41">
            <w:pPr>
              <w:rPr>
                <w:color w:val="000000"/>
                <w:sz w:val="28"/>
              </w:rPr>
            </w:pPr>
            <w:r w:rsidRPr="00E17CFD">
              <w:rPr>
                <w:color w:val="000000"/>
                <w:sz w:val="28"/>
              </w:rPr>
              <w:t>ООО «Коммерсантъ КАРТОТЕКА»</w:t>
            </w:r>
          </w:p>
          <w:p w:rsidR="00082261" w:rsidRPr="00E17CFD" w:rsidRDefault="00082261" w:rsidP="00697A41">
            <w:pPr>
              <w:rPr>
                <w:color w:val="000000"/>
                <w:sz w:val="28"/>
              </w:rPr>
            </w:pPr>
          </w:p>
          <w:p w:rsidR="00082261" w:rsidRPr="00E17CFD" w:rsidRDefault="00082261" w:rsidP="00697A41">
            <w:pPr>
              <w:rPr>
                <w:color w:val="000000"/>
                <w:sz w:val="28"/>
              </w:rPr>
            </w:pPr>
            <w:r w:rsidRPr="00E17CFD">
              <w:rPr>
                <w:color w:val="000000"/>
                <w:sz w:val="28"/>
              </w:rPr>
              <w:t xml:space="preserve">Место нахождения: </w:t>
            </w:r>
          </w:p>
          <w:p w:rsidR="00082261" w:rsidRPr="00221E1C" w:rsidRDefault="00DA7DDA" w:rsidP="00697A41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119330, г. Москва, ул. </w:t>
            </w:r>
            <w:r w:rsidR="00082261" w:rsidRPr="00E17CFD">
              <w:rPr>
                <w:color w:val="000000"/>
                <w:sz w:val="28"/>
              </w:rPr>
              <w:t>Мосфильмовская,</w:t>
            </w:r>
            <w:r w:rsidR="001B40F0">
              <w:rPr>
                <w:color w:val="000000"/>
                <w:sz w:val="28"/>
              </w:rPr>
              <w:t xml:space="preserve"> </w:t>
            </w:r>
            <w:r w:rsidR="00082261" w:rsidRPr="00E17CFD">
              <w:rPr>
                <w:color w:val="000000"/>
                <w:sz w:val="28"/>
              </w:rPr>
              <w:t>д. 17Б</w:t>
            </w:r>
            <w:r w:rsidR="00221E1C">
              <w:rPr>
                <w:color w:val="000000"/>
                <w:sz w:val="28"/>
              </w:rPr>
              <w:t xml:space="preserve">, </w:t>
            </w:r>
            <w:r w:rsidR="00221E1C" w:rsidRPr="00DA7DDA">
              <w:rPr>
                <w:color w:val="000000"/>
                <w:sz w:val="28"/>
              </w:rPr>
              <w:t>этаж 1, помещение I, комната 25</w:t>
            </w:r>
          </w:p>
          <w:p w:rsidR="00082261" w:rsidRPr="00E17CFD" w:rsidRDefault="00082261" w:rsidP="00697A41">
            <w:pPr>
              <w:rPr>
                <w:color w:val="000000"/>
                <w:sz w:val="28"/>
              </w:rPr>
            </w:pPr>
            <w:r w:rsidRPr="00E17CFD">
              <w:rPr>
                <w:color w:val="000000"/>
                <w:sz w:val="28"/>
              </w:rPr>
              <w:t>Почтовый адрес:</w:t>
            </w:r>
          </w:p>
          <w:p w:rsidR="00082261" w:rsidRPr="00E17CFD" w:rsidRDefault="00082261" w:rsidP="00697A41">
            <w:pPr>
              <w:rPr>
                <w:color w:val="000000"/>
                <w:sz w:val="28"/>
              </w:rPr>
            </w:pPr>
            <w:r w:rsidRPr="00E17CFD">
              <w:rPr>
                <w:color w:val="000000"/>
                <w:sz w:val="28"/>
              </w:rPr>
              <w:t xml:space="preserve">117997, г. Москва, Нахимовский </w:t>
            </w:r>
            <w:r w:rsidR="00345D21">
              <w:rPr>
                <w:color w:val="000000"/>
                <w:sz w:val="28"/>
              </w:rPr>
              <w:br/>
            </w:r>
            <w:r w:rsidRPr="00E17CFD">
              <w:rPr>
                <w:color w:val="000000"/>
                <w:sz w:val="28"/>
              </w:rPr>
              <w:t>пр-т, д.32, ИДВ РАН, офис 1312</w:t>
            </w:r>
          </w:p>
          <w:p w:rsidR="00082261" w:rsidRPr="00E17CFD" w:rsidRDefault="00082261" w:rsidP="00697A41">
            <w:pPr>
              <w:rPr>
                <w:color w:val="000000"/>
                <w:sz w:val="28"/>
              </w:rPr>
            </w:pPr>
            <w:r w:rsidRPr="00E17CFD">
              <w:rPr>
                <w:color w:val="000000"/>
                <w:sz w:val="28"/>
              </w:rPr>
              <w:t>ИНН 7713038962</w:t>
            </w:r>
            <w:r w:rsidR="007A7BD6">
              <w:rPr>
                <w:color w:val="000000"/>
                <w:sz w:val="28"/>
              </w:rPr>
              <w:t xml:space="preserve">  </w:t>
            </w:r>
            <w:r w:rsidRPr="00E17CFD">
              <w:rPr>
                <w:color w:val="000000"/>
                <w:sz w:val="28"/>
              </w:rPr>
              <w:t>КПП 772901001</w:t>
            </w:r>
          </w:p>
          <w:p w:rsidR="00082261" w:rsidRPr="00E17CFD" w:rsidRDefault="00082261" w:rsidP="00697A41">
            <w:pPr>
              <w:rPr>
                <w:color w:val="000000"/>
                <w:sz w:val="28"/>
              </w:rPr>
            </w:pPr>
            <w:r w:rsidRPr="00E17CFD">
              <w:rPr>
                <w:color w:val="000000"/>
                <w:sz w:val="28"/>
              </w:rPr>
              <w:t xml:space="preserve">ОГРН 1027700177130  </w:t>
            </w:r>
          </w:p>
          <w:p w:rsidR="00082261" w:rsidRPr="00E17CFD" w:rsidRDefault="00082261" w:rsidP="00697A41">
            <w:pPr>
              <w:rPr>
                <w:color w:val="000000"/>
                <w:sz w:val="28"/>
              </w:rPr>
            </w:pPr>
            <w:proofErr w:type="gramStart"/>
            <w:r w:rsidRPr="00E17CFD">
              <w:rPr>
                <w:color w:val="000000"/>
                <w:sz w:val="28"/>
              </w:rPr>
              <w:t>Р</w:t>
            </w:r>
            <w:proofErr w:type="gramEnd"/>
            <w:r w:rsidRPr="00E17CFD">
              <w:rPr>
                <w:color w:val="000000"/>
                <w:sz w:val="28"/>
              </w:rPr>
              <w:t>/</w:t>
            </w:r>
            <w:proofErr w:type="spellStart"/>
            <w:r w:rsidRPr="00E17CFD">
              <w:rPr>
                <w:color w:val="000000"/>
                <w:sz w:val="28"/>
              </w:rPr>
              <w:t>сч</w:t>
            </w:r>
            <w:proofErr w:type="spellEnd"/>
            <w:r w:rsidRPr="00E17CFD">
              <w:rPr>
                <w:color w:val="000000"/>
                <w:sz w:val="28"/>
              </w:rPr>
              <w:t xml:space="preserve">   40702810900000180092</w:t>
            </w:r>
          </w:p>
          <w:p w:rsidR="00082261" w:rsidRPr="00E17CFD" w:rsidRDefault="00082261" w:rsidP="00697A41">
            <w:pPr>
              <w:rPr>
                <w:color w:val="000000"/>
                <w:sz w:val="28"/>
              </w:rPr>
            </w:pPr>
            <w:r w:rsidRPr="00E17CFD">
              <w:rPr>
                <w:color w:val="000000"/>
                <w:sz w:val="28"/>
              </w:rPr>
              <w:t xml:space="preserve">в </w:t>
            </w:r>
            <w:r w:rsidR="00345D21" w:rsidRPr="00345D21">
              <w:rPr>
                <w:color w:val="000000"/>
                <w:sz w:val="28"/>
              </w:rPr>
              <w:t>Филиал</w:t>
            </w:r>
            <w:r w:rsidR="00345D21">
              <w:rPr>
                <w:color w:val="000000"/>
                <w:sz w:val="28"/>
              </w:rPr>
              <w:t>е</w:t>
            </w:r>
            <w:r w:rsidR="00345D21" w:rsidRPr="00345D21">
              <w:rPr>
                <w:color w:val="000000"/>
                <w:sz w:val="28"/>
              </w:rPr>
              <w:t xml:space="preserve"> «Корпоративный» ПАО</w:t>
            </w:r>
            <w:r w:rsidR="00345D21">
              <w:rPr>
                <w:color w:val="000000"/>
                <w:sz w:val="28"/>
              </w:rPr>
              <w:t> </w:t>
            </w:r>
            <w:r w:rsidR="00345D21" w:rsidRPr="00345D21">
              <w:rPr>
                <w:color w:val="000000"/>
                <w:sz w:val="28"/>
              </w:rPr>
              <w:t>«</w:t>
            </w:r>
            <w:proofErr w:type="spellStart"/>
            <w:r w:rsidR="00345D21" w:rsidRPr="00345D21">
              <w:rPr>
                <w:color w:val="000000"/>
                <w:sz w:val="28"/>
              </w:rPr>
              <w:t>Совкомбанк</w:t>
            </w:r>
            <w:proofErr w:type="spellEnd"/>
            <w:r w:rsidR="00345D21" w:rsidRPr="00345D21">
              <w:rPr>
                <w:color w:val="000000"/>
                <w:sz w:val="28"/>
              </w:rPr>
              <w:t>»</w:t>
            </w:r>
            <w:r w:rsidRPr="00E17CFD">
              <w:rPr>
                <w:color w:val="000000"/>
                <w:sz w:val="28"/>
              </w:rPr>
              <w:t xml:space="preserve"> г. Москва</w:t>
            </w:r>
          </w:p>
          <w:p w:rsidR="00082261" w:rsidRPr="00E17CFD" w:rsidRDefault="00082261" w:rsidP="00697A41">
            <w:pPr>
              <w:rPr>
                <w:color w:val="000000"/>
                <w:sz w:val="28"/>
              </w:rPr>
            </w:pPr>
            <w:r w:rsidRPr="00E17CFD">
              <w:rPr>
                <w:color w:val="000000"/>
                <w:sz w:val="28"/>
              </w:rPr>
              <w:t>Кор/</w:t>
            </w:r>
            <w:proofErr w:type="spellStart"/>
            <w:r w:rsidRPr="00E17CFD">
              <w:rPr>
                <w:color w:val="000000"/>
                <w:sz w:val="28"/>
              </w:rPr>
              <w:t>сч</w:t>
            </w:r>
            <w:proofErr w:type="spellEnd"/>
            <w:r w:rsidRPr="00E17CFD">
              <w:rPr>
                <w:color w:val="000000"/>
                <w:sz w:val="28"/>
              </w:rPr>
              <w:t xml:space="preserve"> № </w:t>
            </w:r>
            <w:r w:rsidR="00345D21" w:rsidRPr="00345D21">
              <w:rPr>
                <w:color w:val="000000"/>
                <w:sz w:val="28"/>
              </w:rPr>
              <w:t>30101810445250000360</w:t>
            </w:r>
          </w:p>
          <w:p w:rsidR="00082261" w:rsidRPr="00E17CFD" w:rsidRDefault="00082261" w:rsidP="00697A41">
            <w:pPr>
              <w:rPr>
                <w:color w:val="000000"/>
                <w:sz w:val="28"/>
              </w:rPr>
            </w:pPr>
            <w:r w:rsidRPr="00E17CFD">
              <w:rPr>
                <w:color w:val="000000"/>
                <w:sz w:val="28"/>
              </w:rPr>
              <w:t xml:space="preserve">БИК </w:t>
            </w:r>
            <w:r w:rsidR="00345D21" w:rsidRPr="00345D21">
              <w:rPr>
                <w:color w:val="000000"/>
                <w:sz w:val="28"/>
              </w:rPr>
              <w:t>044525360</w:t>
            </w:r>
          </w:p>
          <w:p w:rsidR="009152C1" w:rsidRPr="00E17CFD" w:rsidRDefault="009152C1" w:rsidP="00697A41">
            <w:pPr>
              <w:rPr>
                <w:color w:val="000000"/>
                <w:sz w:val="28"/>
              </w:rPr>
            </w:pPr>
          </w:p>
          <w:p w:rsidR="009152C1" w:rsidRPr="00E17CFD" w:rsidRDefault="009152C1" w:rsidP="00697A41">
            <w:pPr>
              <w:rPr>
                <w:color w:val="000000"/>
                <w:sz w:val="28"/>
              </w:rPr>
            </w:pPr>
          </w:p>
          <w:p w:rsidR="00082261" w:rsidRPr="00E17CFD" w:rsidRDefault="00082261" w:rsidP="00697A41">
            <w:pPr>
              <w:rPr>
                <w:color w:val="000000"/>
                <w:sz w:val="28"/>
              </w:rPr>
            </w:pPr>
            <w:r w:rsidRPr="00E17CFD">
              <w:rPr>
                <w:color w:val="000000"/>
                <w:sz w:val="28"/>
              </w:rPr>
              <w:t>Генеральный директор</w:t>
            </w:r>
          </w:p>
          <w:p w:rsidR="00082261" w:rsidRPr="00E17CFD" w:rsidRDefault="00082261" w:rsidP="00697A41">
            <w:pPr>
              <w:rPr>
                <w:color w:val="000000"/>
                <w:sz w:val="28"/>
              </w:rPr>
            </w:pPr>
          </w:p>
          <w:p w:rsidR="00082261" w:rsidRPr="00E17CFD" w:rsidRDefault="00082261" w:rsidP="00697A41">
            <w:pPr>
              <w:rPr>
                <w:color w:val="000000"/>
                <w:sz w:val="28"/>
              </w:rPr>
            </w:pPr>
            <w:r w:rsidRPr="00E17CFD">
              <w:rPr>
                <w:color w:val="000000"/>
                <w:sz w:val="28"/>
              </w:rPr>
              <w:t>_____________/ Малявкин А.А.</w:t>
            </w:r>
          </w:p>
        </w:tc>
        <w:tc>
          <w:tcPr>
            <w:tcW w:w="4990" w:type="dxa"/>
          </w:tcPr>
          <w:p w:rsidR="00833EBD" w:rsidRPr="00E17CFD" w:rsidRDefault="00833EBD" w:rsidP="00833EBD">
            <w:pPr>
              <w:ind w:firstLine="284"/>
              <w:rPr>
                <w:color w:val="000000"/>
                <w:sz w:val="28"/>
              </w:rPr>
            </w:pPr>
            <w:r w:rsidRPr="00E17CFD">
              <w:rPr>
                <w:color w:val="000000"/>
                <w:sz w:val="28"/>
              </w:rPr>
              <w:t>____</w:t>
            </w:r>
            <w:r>
              <w:rPr>
                <w:color w:val="000000"/>
                <w:sz w:val="28"/>
              </w:rPr>
              <w:t>__________</w:t>
            </w:r>
            <w:r w:rsidRPr="00E17CFD">
              <w:rPr>
                <w:color w:val="000000"/>
                <w:sz w:val="28"/>
              </w:rPr>
              <w:t>___________</w:t>
            </w:r>
          </w:p>
          <w:p w:rsidR="00082261" w:rsidRPr="00E17CFD" w:rsidRDefault="00082261" w:rsidP="00697A41">
            <w:pPr>
              <w:ind w:firstLine="284"/>
              <w:rPr>
                <w:color w:val="000000"/>
                <w:sz w:val="28"/>
              </w:rPr>
            </w:pPr>
          </w:p>
          <w:p w:rsidR="00082261" w:rsidRPr="00E17CFD" w:rsidRDefault="00082261" w:rsidP="00697A41">
            <w:pPr>
              <w:ind w:firstLine="284"/>
              <w:rPr>
                <w:color w:val="000000"/>
                <w:sz w:val="28"/>
              </w:rPr>
            </w:pPr>
            <w:r w:rsidRPr="00E17CFD">
              <w:rPr>
                <w:color w:val="000000"/>
                <w:sz w:val="28"/>
              </w:rPr>
              <w:t>Место нахождения:</w:t>
            </w:r>
          </w:p>
          <w:p w:rsidR="00833EBD" w:rsidRPr="00E17CFD" w:rsidRDefault="00833EBD" w:rsidP="00833EBD">
            <w:pPr>
              <w:ind w:firstLine="284"/>
              <w:rPr>
                <w:color w:val="000000"/>
                <w:sz w:val="28"/>
              </w:rPr>
            </w:pPr>
            <w:r w:rsidRPr="00E17CFD">
              <w:rPr>
                <w:color w:val="000000"/>
                <w:sz w:val="28"/>
              </w:rPr>
              <w:t>____</w:t>
            </w:r>
            <w:r>
              <w:rPr>
                <w:color w:val="000000"/>
                <w:sz w:val="28"/>
              </w:rPr>
              <w:t>__________</w:t>
            </w:r>
            <w:r w:rsidRPr="00E17CFD">
              <w:rPr>
                <w:color w:val="000000"/>
                <w:sz w:val="28"/>
              </w:rPr>
              <w:t>___________</w:t>
            </w:r>
          </w:p>
          <w:p w:rsidR="00833EBD" w:rsidRDefault="00833EBD" w:rsidP="00833EBD">
            <w:pPr>
              <w:ind w:firstLine="284"/>
              <w:rPr>
                <w:color w:val="000000"/>
                <w:sz w:val="28"/>
              </w:rPr>
            </w:pPr>
            <w:r w:rsidRPr="00E17CFD">
              <w:rPr>
                <w:color w:val="000000"/>
                <w:sz w:val="28"/>
              </w:rPr>
              <w:t>____</w:t>
            </w:r>
            <w:r>
              <w:rPr>
                <w:color w:val="000000"/>
                <w:sz w:val="28"/>
              </w:rPr>
              <w:t>__________</w:t>
            </w:r>
            <w:r w:rsidRPr="00E17CFD">
              <w:rPr>
                <w:color w:val="000000"/>
                <w:sz w:val="28"/>
              </w:rPr>
              <w:t>___________</w:t>
            </w:r>
          </w:p>
          <w:p w:rsidR="00D762D0" w:rsidRPr="00E17CFD" w:rsidRDefault="00D762D0" w:rsidP="00D762D0">
            <w:pPr>
              <w:ind w:firstLine="284"/>
              <w:rPr>
                <w:color w:val="000000"/>
                <w:sz w:val="28"/>
              </w:rPr>
            </w:pPr>
            <w:r w:rsidRPr="00E17CFD">
              <w:rPr>
                <w:color w:val="000000"/>
                <w:sz w:val="28"/>
              </w:rPr>
              <w:t>____</w:t>
            </w:r>
            <w:r>
              <w:rPr>
                <w:color w:val="000000"/>
                <w:sz w:val="28"/>
              </w:rPr>
              <w:t>__________</w:t>
            </w:r>
            <w:r w:rsidRPr="00E17CFD">
              <w:rPr>
                <w:color w:val="000000"/>
                <w:sz w:val="28"/>
              </w:rPr>
              <w:t>___________</w:t>
            </w:r>
          </w:p>
          <w:p w:rsidR="00082261" w:rsidRPr="00E17CFD" w:rsidRDefault="00082261" w:rsidP="00D762D0">
            <w:pPr>
              <w:ind w:firstLine="284"/>
              <w:rPr>
                <w:color w:val="000000"/>
                <w:sz w:val="28"/>
              </w:rPr>
            </w:pPr>
            <w:r w:rsidRPr="00E17CFD">
              <w:rPr>
                <w:color w:val="000000"/>
                <w:sz w:val="28"/>
              </w:rPr>
              <w:t>Почтовый адрес:</w:t>
            </w:r>
          </w:p>
          <w:p w:rsidR="00082261" w:rsidRPr="00E17CFD" w:rsidRDefault="00082261" w:rsidP="00697A41">
            <w:pPr>
              <w:ind w:firstLine="284"/>
              <w:rPr>
                <w:color w:val="000000"/>
                <w:sz w:val="28"/>
              </w:rPr>
            </w:pPr>
            <w:r w:rsidRPr="00E17CFD">
              <w:rPr>
                <w:color w:val="000000"/>
                <w:sz w:val="28"/>
              </w:rPr>
              <w:t>____</w:t>
            </w:r>
            <w:r w:rsidR="00E17CFD">
              <w:rPr>
                <w:color w:val="000000"/>
                <w:sz w:val="28"/>
              </w:rPr>
              <w:t>__________</w:t>
            </w:r>
            <w:r w:rsidRPr="00E17CFD">
              <w:rPr>
                <w:color w:val="000000"/>
                <w:sz w:val="28"/>
              </w:rPr>
              <w:t>___________</w:t>
            </w:r>
          </w:p>
          <w:p w:rsidR="00833EBD" w:rsidRPr="00E17CFD" w:rsidRDefault="00833EBD" w:rsidP="00833EBD">
            <w:pPr>
              <w:ind w:firstLine="284"/>
              <w:rPr>
                <w:color w:val="000000"/>
                <w:sz w:val="28"/>
              </w:rPr>
            </w:pPr>
            <w:r w:rsidRPr="00E17CFD">
              <w:rPr>
                <w:color w:val="000000"/>
                <w:sz w:val="28"/>
              </w:rPr>
              <w:t>____</w:t>
            </w:r>
            <w:r>
              <w:rPr>
                <w:color w:val="000000"/>
                <w:sz w:val="28"/>
              </w:rPr>
              <w:t>__________</w:t>
            </w:r>
            <w:r w:rsidRPr="00E17CFD">
              <w:rPr>
                <w:color w:val="000000"/>
                <w:sz w:val="28"/>
              </w:rPr>
              <w:t>___________</w:t>
            </w:r>
          </w:p>
          <w:p w:rsidR="00082261" w:rsidRPr="00E17CFD" w:rsidRDefault="00082261" w:rsidP="00697A41">
            <w:pPr>
              <w:ind w:firstLine="284"/>
              <w:rPr>
                <w:color w:val="000000"/>
                <w:sz w:val="28"/>
              </w:rPr>
            </w:pPr>
            <w:r w:rsidRPr="00E17CFD">
              <w:rPr>
                <w:color w:val="000000"/>
                <w:sz w:val="28"/>
              </w:rPr>
              <w:t>ИНН ___________ КПП ________</w:t>
            </w:r>
          </w:p>
          <w:p w:rsidR="00082261" w:rsidRPr="00E17CFD" w:rsidRDefault="00082261" w:rsidP="00697A41">
            <w:pPr>
              <w:ind w:firstLine="284"/>
              <w:rPr>
                <w:color w:val="000000"/>
                <w:sz w:val="28"/>
              </w:rPr>
            </w:pPr>
            <w:r w:rsidRPr="00E17CFD">
              <w:rPr>
                <w:color w:val="000000"/>
                <w:sz w:val="28"/>
              </w:rPr>
              <w:t>ОГРН _______</w:t>
            </w:r>
            <w:r w:rsidR="007723B4">
              <w:rPr>
                <w:color w:val="000000"/>
                <w:sz w:val="28"/>
              </w:rPr>
              <w:t>_______</w:t>
            </w:r>
            <w:r w:rsidRPr="00E17CFD">
              <w:rPr>
                <w:color w:val="000000"/>
                <w:sz w:val="28"/>
              </w:rPr>
              <w:t>_____</w:t>
            </w:r>
          </w:p>
          <w:p w:rsidR="00082261" w:rsidRPr="00E17CFD" w:rsidRDefault="00082261" w:rsidP="00697A41">
            <w:pPr>
              <w:ind w:firstLine="284"/>
              <w:rPr>
                <w:color w:val="000000"/>
                <w:sz w:val="28"/>
              </w:rPr>
            </w:pPr>
            <w:proofErr w:type="gramStart"/>
            <w:r w:rsidRPr="00E17CFD">
              <w:rPr>
                <w:color w:val="000000"/>
                <w:sz w:val="28"/>
              </w:rPr>
              <w:t>Р</w:t>
            </w:r>
            <w:proofErr w:type="gramEnd"/>
            <w:r w:rsidRPr="00E17CFD">
              <w:rPr>
                <w:color w:val="000000"/>
                <w:sz w:val="28"/>
              </w:rPr>
              <w:t>/</w:t>
            </w:r>
            <w:proofErr w:type="spellStart"/>
            <w:r w:rsidRPr="00E17CFD">
              <w:rPr>
                <w:color w:val="000000"/>
                <w:sz w:val="28"/>
              </w:rPr>
              <w:t>сч</w:t>
            </w:r>
            <w:proofErr w:type="spellEnd"/>
            <w:r w:rsidRPr="00E17CFD">
              <w:rPr>
                <w:color w:val="000000"/>
                <w:sz w:val="28"/>
              </w:rPr>
              <w:t xml:space="preserve"> ______________</w:t>
            </w:r>
            <w:r w:rsidR="007723B4">
              <w:rPr>
                <w:color w:val="000000"/>
                <w:sz w:val="28"/>
              </w:rPr>
              <w:t>___</w:t>
            </w:r>
            <w:r w:rsidRPr="00E17CFD">
              <w:rPr>
                <w:color w:val="000000"/>
                <w:sz w:val="28"/>
              </w:rPr>
              <w:t>____</w:t>
            </w:r>
          </w:p>
          <w:p w:rsidR="00082261" w:rsidRDefault="00082261" w:rsidP="00697A41">
            <w:pPr>
              <w:ind w:firstLine="284"/>
              <w:rPr>
                <w:color w:val="000000"/>
                <w:sz w:val="28"/>
              </w:rPr>
            </w:pPr>
            <w:r w:rsidRPr="00E17CFD">
              <w:rPr>
                <w:color w:val="000000"/>
                <w:sz w:val="28"/>
              </w:rPr>
              <w:t>В ____</w:t>
            </w:r>
            <w:r w:rsidR="00E17CFD">
              <w:rPr>
                <w:color w:val="000000"/>
                <w:sz w:val="28"/>
              </w:rPr>
              <w:t>_________</w:t>
            </w:r>
            <w:r w:rsidRPr="00E17CFD">
              <w:rPr>
                <w:color w:val="000000"/>
                <w:sz w:val="28"/>
              </w:rPr>
              <w:t>______________</w:t>
            </w:r>
          </w:p>
          <w:p w:rsidR="00E17CFD" w:rsidRPr="00E17CFD" w:rsidRDefault="00E17CFD" w:rsidP="00697A41">
            <w:pPr>
              <w:ind w:firstLine="284"/>
              <w:rPr>
                <w:color w:val="000000"/>
                <w:sz w:val="28"/>
              </w:rPr>
            </w:pPr>
            <w:proofErr w:type="gramStart"/>
            <w:r>
              <w:rPr>
                <w:color w:val="000000"/>
                <w:sz w:val="28"/>
              </w:rPr>
              <w:t>г</w:t>
            </w:r>
            <w:proofErr w:type="gramEnd"/>
            <w:r>
              <w:rPr>
                <w:color w:val="000000"/>
                <w:sz w:val="28"/>
              </w:rPr>
              <w:t>. ___________</w:t>
            </w:r>
            <w:r w:rsidR="007723B4">
              <w:rPr>
                <w:color w:val="000000"/>
                <w:sz w:val="28"/>
              </w:rPr>
              <w:t>__________</w:t>
            </w:r>
            <w:r>
              <w:rPr>
                <w:color w:val="000000"/>
                <w:sz w:val="28"/>
              </w:rPr>
              <w:t>__</w:t>
            </w:r>
          </w:p>
          <w:p w:rsidR="00082261" w:rsidRPr="00E17CFD" w:rsidRDefault="00082261" w:rsidP="00697A41">
            <w:pPr>
              <w:ind w:firstLine="284"/>
              <w:rPr>
                <w:color w:val="000000"/>
                <w:sz w:val="28"/>
              </w:rPr>
            </w:pPr>
            <w:r w:rsidRPr="00E17CFD">
              <w:rPr>
                <w:color w:val="000000"/>
                <w:sz w:val="28"/>
              </w:rPr>
              <w:t>Кор/</w:t>
            </w:r>
            <w:proofErr w:type="spellStart"/>
            <w:r w:rsidRPr="00E17CFD">
              <w:rPr>
                <w:color w:val="000000"/>
                <w:sz w:val="28"/>
              </w:rPr>
              <w:t>сч</w:t>
            </w:r>
            <w:proofErr w:type="spellEnd"/>
            <w:r w:rsidRPr="00E17CFD">
              <w:rPr>
                <w:color w:val="000000"/>
                <w:sz w:val="28"/>
              </w:rPr>
              <w:t xml:space="preserve"> № ____________________</w:t>
            </w:r>
          </w:p>
          <w:p w:rsidR="00082261" w:rsidRPr="00E17CFD" w:rsidRDefault="00082261" w:rsidP="00697A41">
            <w:pPr>
              <w:ind w:firstLine="284"/>
              <w:rPr>
                <w:color w:val="000000"/>
                <w:sz w:val="28"/>
              </w:rPr>
            </w:pPr>
            <w:r w:rsidRPr="00E17CFD">
              <w:rPr>
                <w:color w:val="000000"/>
                <w:sz w:val="28"/>
              </w:rPr>
              <w:t>БИК  ________</w:t>
            </w:r>
            <w:r w:rsidR="008568A2">
              <w:rPr>
                <w:color w:val="000000"/>
                <w:sz w:val="28"/>
              </w:rPr>
              <w:t>_________</w:t>
            </w:r>
            <w:r w:rsidRPr="00E17CFD">
              <w:rPr>
                <w:color w:val="000000"/>
                <w:sz w:val="28"/>
              </w:rPr>
              <w:t>___</w:t>
            </w:r>
          </w:p>
          <w:p w:rsidR="00082261" w:rsidRPr="00E17CFD" w:rsidRDefault="00082261" w:rsidP="00697A41">
            <w:pPr>
              <w:ind w:firstLine="284"/>
              <w:rPr>
                <w:color w:val="000000"/>
                <w:sz w:val="28"/>
              </w:rPr>
            </w:pPr>
          </w:p>
          <w:p w:rsidR="00E17CFD" w:rsidRPr="00E17CFD" w:rsidRDefault="00E17CFD" w:rsidP="00697A41">
            <w:pPr>
              <w:ind w:firstLine="284"/>
              <w:rPr>
                <w:color w:val="000000"/>
                <w:sz w:val="28"/>
              </w:rPr>
            </w:pPr>
          </w:p>
        </w:tc>
      </w:tr>
      <w:tr w:rsidR="00082261" w:rsidRPr="00E17CFD" w:rsidTr="00804A79">
        <w:trPr>
          <w:trHeight w:val="1515"/>
        </w:trPr>
        <w:tc>
          <w:tcPr>
            <w:tcW w:w="4581" w:type="dxa"/>
            <w:vMerge/>
          </w:tcPr>
          <w:p w:rsidR="00082261" w:rsidRPr="00E17CFD" w:rsidRDefault="00082261" w:rsidP="00697A41">
            <w:pPr>
              <w:ind w:firstLine="284"/>
              <w:rPr>
                <w:color w:val="000000"/>
                <w:sz w:val="28"/>
              </w:rPr>
            </w:pPr>
          </w:p>
        </w:tc>
        <w:tc>
          <w:tcPr>
            <w:tcW w:w="4990" w:type="dxa"/>
          </w:tcPr>
          <w:p w:rsidR="00082261" w:rsidRPr="00E17CFD" w:rsidRDefault="00082261" w:rsidP="00697A41">
            <w:pPr>
              <w:ind w:firstLine="284"/>
              <w:rPr>
                <w:color w:val="000000"/>
                <w:sz w:val="28"/>
              </w:rPr>
            </w:pPr>
            <w:r w:rsidRPr="00E17CFD">
              <w:rPr>
                <w:color w:val="000000"/>
                <w:sz w:val="28"/>
              </w:rPr>
              <w:t>____________________</w:t>
            </w:r>
          </w:p>
          <w:p w:rsidR="00082261" w:rsidRPr="00E17CFD" w:rsidRDefault="00082261" w:rsidP="00697A41">
            <w:pPr>
              <w:ind w:firstLine="284"/>
              <w:rPr>
                <w:color w:val="000000"/>
                <w:sz w:val="28"/>
              </w:rPr>
            </w:pPr>
          </w:p>
          <w:p w:rsidR="00082261" w:rsidRPr="00E17CFD" w:rsidRDefault="00082261" w:rsidP="00697A41">
            <w:pPr>
              <w:ind w:firstLine="284"/>
              <w:rPr>
                <w:color w:val="000000"/>
                <w:sz w:val="28"/>
              </w:rPr>
            </w:pPr>
            <w:r w:rsidRPr="00E17CFD">
              <w:rPr>
                <w:color w:val="000000"/>
                <w:sz w:val="28"/>
              </w:rPr>
              <w:t>_____________/____________</w:t>
            </w:r>
          </w:p>
        </w:tc>
      </w:tr>
    </w:tbl>
    <w:p w:rsidR="00082261" w:rsidRPr="00E17CFD" w:rsidRDefault="00082261" w:rsidP="00697A41">
      <w:pPr>
        <w:pStyle w:val="a3"/>
        <w:ind w:left="0" w:firstLine="284"/>
        <w:jc w:val="both"/>
        <w:rPr>
          <w:sz w:val="28"/>
        </w:rPr>
      </w:pPr>
    </w:p>
    <w:sectPr w:rsidR="00082261" w:rsidRPr="00E17CFD" w:rsidSect="009152C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39A"/>
    <w:multiLevelType w:val="hybridMultilevel"/>
    <w:tmpl w:val="3104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30AC1"/>
    <w:multiLevelType w:val="multilevel"/>
    <w:tmpl w:val="E89061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89"/>
    <w:rsid w:val="000122CB"/>
    <w:rsid w:val="000265F9"/>
    <w:rsid w:val="00040F28"/>
    <w:rsid w:val="00082261"/>
    <w:rsid w:val="00086D9D"/>
    <w:rsid w:val="000A097C"/>
    <w:rsid w:val="000C7CAB"/>
    <w:rsid w:val="001406DB"/>
    <w:rsid w:val="0016592C"/>
    <w:rsid w:val="001A5C2E"/>
    <w:rsid w:val="001B40F0"/>
    <w:rsid w:val="001D4810"/>
    <w:rsid w:val="00221E1C"/>
    <w:rsid w:val="00246055"/>
    <w:rsid w:val="00267DFA"/>
    <w:rsid w:val="002E7B03"/>
    <w:rsid w:val="002F1B6D"/>
    <w:rsid w:val="00345D21"/>
    <w:rsid w:val="0035277D"/>
    <w:rsid w:val="00376417"/>
    <w:rsid w:val="003A0E64"/>
    <w:rsid w:val="003C3866"/>
    <w:rsid w:val="003D289D"/>
    <w:rsid w:val="00485E0A"/>
    <w:rsid w:val="004A352B"/>
    <w:rsid w:val="004B470B"/>
    <w:rsid w:val="005026C9"/>
    <w:rsid w:val="00564D07"/>
    <w:rsid w:val="005670EE"/>
    <w:rsid w:val="00576EE3"/>
    <w:rsid w:val="00592094"/>
    <w:rsid w:val="00595196"/>
    <w:rsid w:val="005E0F95"/>
    <w:rsid w:val="005F10AC"/>
    <w:rsid w:val="005F6821"/>
    <w:rsid w:val="005F763E"/>
    <w:rsid w:val="005F7978"/>
    <w:rsid w:val="00617C3B"/>
    <w:rsid w:val="00667C4D"/>
    <w:rsid w:val="00675E3F"/>
    <w:rsid w:val="0069479B"/>
    <w:rsid w:val="00697A41"/>
    <w:rsid w:val="006A1A42"/>
    <w:rsid w:val="006A2080"/>
    <w:rsid w:val="006E72A3"/>
    <w:rsid w:val="006F7636"/>
    <w:rsid w:val="00733A97"/>
    <w:rsid w:val="00753BD1"/>
    <w:rsid w:val="00766811"/>
    <w:rsid w:val="007723B4"/>
    <w:rsid w:val="0077735A"/>
    <w:rsid w:val="007A7BD6"/>
    <w:rsid w:val="0080465A"/>
    <w:rsid w:val="00804A79"/>
    <w:rsid w:val="00821204"/>
    <w:rsid w:val="00833EBD"/>
    <w:rsid w:val="008568A2"/>
    <w:rsid w:val="00886D3A"/>
    <w:rsid w:val="008A2D89"/>
    <w:rsid w:val="008A3B8D"/>
    <w:rsid w:val="008D0F55"/>
    <w:rsid w:val="008D322C"/>
    <w:rsid w:val="00901AD3"/>
    <w:rsid w:val="009036DE"/>
    <w:rsid w:val="009152C1"/>
    <w:rsid w:val="00981E16"/>
    <w:rsid w:val="009B7E0F"/>
    <w:rsid w:val="009E6758"/>
    <w:rsid w:val="00A04682"/>
    <w:rsid w:val="00A24DC5"/>
    <w:rsid w:val="00A30BB5"/>
    <w:rsid w:val="00A50E05"/>
    <w:rsid w:val="00A835DB"/>
    <w:rsid w:val="00AC6C16"/>
    <w:rsid w:val="00AD685E"/>
    <w:rsid w:val="00B068C0"/>
    <w:rsid w:val="00B1785E"/>
    <w:rsid w:val="00B33697"/>
    <w:rsid w:val="00B41E34"/>
    <w:rsid w:val="00B50807"/>
    <w:rsid w:val="00B63A73"/>
    <w:rsid w:val="00B82906"/>
    <w:rsid w:val="00BD2C33"/>
    <w:rsid w:val="00BD39F3"/>
    <w:rsid w:val="00BF4C02"/>
    <w:rsid w:val="00C70D88"/>
    <w:rsid w:val="00C92974"/>
    <w:rsid w:val="00CB67AA"/>
    <w:rsid w:val="00D062A7"/>
    <w:rsid w:val="00D2672B"/>
    <w:rsid w:val="00D602E2"/>
    <w:rsid w:val="00D762D0"/>
    <w:rsid w:val="00DA7DDA"/>
    <w:rsid w:val="00E1085B"/>
    <w:rsid w:val="00E156EA"/>
    <w:rsid w:val="00E17CFD"/>
    <w:rsid w:val="00E55999"/>
    <w:rsid w:val="00E74666"/>
    <w:rsid w:val="00E765B0"/>
    <w:rsid w:val="00E81DA1"/>
    <w:rsid w:val="00EC0889"/>
    <w:rsid w:val="00EE10E8"/>
    <w:rsid w:val="00EF274D"/>
    <w:rsid w:val="00F03634"/>
    <w:rsid w:val="00F05EAC"/>
    <w:rsid w:val="00F126F3"/>
    <w:rsid w:val="00F14DFA"/>
    <w:rsid w:val="00F275D8"/>
    <w:rsid w:val="00F47FB9"/>
    <w:rsid w:val="00F66D06"/>
    <w:rsid w:val="00F95564"/>
    <w:rsid w:val="00FC4DD1"/>
    <w:rsid w:val="00FD3A58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B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9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B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B9CE-75A8-4804-BD82-CB52AE0D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kartoteka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Гараева</dc:creator>
  <cp:lastModifiedBy>Любовь Авдоничева</cp:lastModifiedBy>
  <cp:revision>4</cp:revision>
  <cp:lastPrinted>2017-04-18T09:07:00Z</cp:lastPrinted>
  <dcterms:created xsi:type="dcterms:W3CDTF">2021-06-03T13:25:00Z</dcterms:created>
  <dcterms:modified xsi:type="dcterms:W3CDTF">2021-06-10T10:20:00Z</dcterms:modified>
</cp:coreProperties>
</file>